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28"/>
          <w:szCs w:val="28"/>
        </w:rPr>
        <w:t xml:space="preserve">SOLOMON AMBAIOWEI</w:t>
      </w:r>
    </w:p>
    <w:p>
      <w:pPr>
        <w:spacing w:before="120"/>
      </w:pPr>
      <w:r>
        <w:rPr>
          <w:b/>
          <w:bCs/>
          <w:sz w:val="22"/>
          <w:szCs w:val="22"/>
        </w:rPr>
        <w:t xml:space="preserve">Web Developer</w:t>
      </w:r>
    </w:p>
    <w:p>
      <w:pPr>
        <w:spacing w:after="0" w:before="120"/>
      </w:pPr>
      <w:r>
        <w:rPr>
          <w:sz w:val="20"/>
          <w:szCs w:val="20"/>
        </w:rPr>
        <w:t xml:space="preserve">Port Harcourt, Nigeria | +2348137864351 | </w:t>
      </w:r>
      <w:hyperlink w:history="1" r:id="rId4lyucnwimt2wfcihkwj30">
        <w:r>
          <w:rPr>
            <w:rStyle w:val="Hyperlink"/>
            <w:sz w:val="20"/>
            <w:szCs w:val="20"/>
          </w:rPr>
          <w:t xml:space="preserve">solol5672ambaiowei@gmail.com</w:t>
        </w:r>
      </w:hyperlink>
      <w:r>
        <w:rPr>
          <w:sz w:val="20"/>
          <w:szCs w:val="20"/>
        </w:rPr>
        <w:t xml:space="preserve"> | </w:t>
      </w:r>
      <w:hyperlink w:history="1" r:id="rIdmni0tifzmda1vrv_vsfvt">
        <w:r>
          <w:rPr>
            <w:rStyle w:val="Hyperlink"/>
            <w:sz w:val="20"/>
            <w:szCs w:val="20"/>
          </w:rPr>
          <w:t xml:space="preserve">www.linkedin.com/in/Amba-Reign</w:t>
        </w:r>
      </w:hyperlink>
      <w:r>
        <w:rPr>
          <w:sz w:val="20"/>
          <w:szCs w:val="20"/>
        </w:rPr>
        <w:t xml:space="preserve"> l </w:t>
      </w:r>
      <w:hyperlink w:history="1" r:id="rIdjxcigooxdoobam1tm4i0n">
        <w:r>
          <w:rPr>
            <w:rStyle w:val="Hyperlink"/>
            <w:sz w:val="20"/>
            <w:szCs w:val="20"/>
          </w:rPr>
          <w:t xml:space="preserve">https://ambareign.me</w:t>
        </w:r>
      </w:hyperlink>
    </w:p>
    <w:p>
      <w:pPr>
        <w:spacing w:after="120" w:before="240"/>
      </w:pPr>
      <w:r>
        <w:rPr>
          <w:b/>
          <w:bCs/>
          <w:sz w:val="24"/>
          <w:szCs w:val="24"/>
        </w:rPr>
        <w:t xml:space="preserve">SUMMARY</w:t>
      </w:r>
    </w:p>
    <w:p>
      <w:r>
        <w:rPr>
          <w:sz w:val="22"/>
          <w:szCs w:val="22"/>
        </w:rPr>
        <w:t xml:space="preserve">Early-career Web Developer with a Computer Science background, skilled in building responsive, functional web interfaces using HTML, CSS, and JavaScript. Experienced collaborating with design and analytics teams to bring data-informed, user-friendly products to life. Combines hands-on frontend development with a strong eye for visual design from a background in digital illustration. Passionate about writing clean code and building interfaces that are both usable and visually engaging.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SKILLS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HTML, CSS, JavaScript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Responsive Web Design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Frontend Development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UI/UX &amp; Digital Illustration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Data Visualization Support (dashboards &amp; reporting interfaces)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Cloud Computing (Entry)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Project &amp; Task Coordination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Cross-Functional Collaboration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EXPERIENCE</w:t>
      </w:r>
    </w:p>
    <w:p>
      <w:pPr>
        <w:spacing w:after="0" w:before="160"/>
      </w:pPr>
      <w:r>
        <w:rPr>
          <w:b/>
          <w:bCs/>
          <w:sz w:val="22"/>
          <w:szCs w:val="22"/>
        </w:rPr>
        <w:t xml:space="preserve">Codveda Technologies — Web Developer</w:t>
      </w:r>
      <w:r>
        <w:rPr>
          <w:sz w:val="22"/>
          <w:szCs w:val="22"/>
        </w:rPr>
        <w:t xml:space="preserve"> | August 2026 – Present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Developing and maintaining web-based projects, applying HTML, CSS, and JavaScript to build functional, user-facing interfaces.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Collaborating with team members to deliver clean, maintainable front-end code.</w:t>
      </w:r>
    </w:p>
    <w:p>
      <w:pPr>
        <w:spacing w:after="0" w:before="160"/>
      </w:pPr>
      <w:r>
        <w:rPr>
          <w:b/>
          <w:bCs/>
          <w:sz w:val="22"/>
          <w:szCs w:val="22"/>
        </w:rPr>
        <w:t xml:space="preserve">Harvoxx Tech Hub — Web Development Intern</w:t>
      </w:r>
      <w:r>
        <w:rPr>
          <w:sz w:val="22"/>
          <w:szCs w:val="22"/>
        </w:rPr>
        <w:t xml:space="preserve"> | Nigeria | June 2025 – November 2025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Completed a 6-month Frontend Development track under the Student Industrial Work Experience Scheme (SIWES).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Learned and applied HTML, CSS, JavaScript, and other web technologies to build functional, responsive websites.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Worked on hands-on projects to build and ship responsive web interfaces, including some used to visualize data for analytics projects.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Collaborated with peers and mentors to improve coding practices and project delivery.</w:t>
      </w:r>
    </w:p>
    <w:p>
      <w:pPr>
        <w:spacing w:after="0" w:before="160"/>
      </w:pPr>
      <w:r>
        <w:rPr>
          <w:b/>
          <w:bCs/>
          <w:sz w:val="22"/>
          <w:szCs w:val="22"/>
        </w:rPr>
        <w:t xml:space="preserve">XANEAPP — Digital Illustrator</w:t>
      </w:r>
      <w:r>
        <w:rPr>
          <w:sz w:val="22"/>
          <w:szCs w:val="22"/>
        </w:rPr>
        <w:t xml:space="preserve"> | Nigeria | February 2026 – Present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Create illustrations and digital artwork in web-optimized formats for use across the company website and social media handles.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Work within the design department to ensure visual assets align with brand and UI needs.</w:t>
      </w:r>
    </w:p>
    <w:p>
      <w:pPr>
        <w:spacing w:after="0" w:before="160"/>
      </w:pPr>
      <w:r>
        <w:rPr>
          <w:b/>
          <w:bCs/>
          <w:sz w:val="22"/>
          <w:szCs w:val="22"/>
        </w:rPr>
        <w:t xml:space="preserve">TechTan Hub — Data Analysis Intern</w:t>
      </w:r>
      <w:r>
        <w:rPr>
          <w:sz w:val="22"/>
          <w:szCs w:val="22"/>
        </w:rPr>
        <w:t xml:space="preserve"> | Port Harcourt, Nigeria | June 2025 – November 2025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Built interactive dashboards and reports, gaining practical experience translating data into front-end-friendly visual formats.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Participated in group projects and project defenses, applying industry best practices for presenting technical work clearly.</w:t>
      </w:r>
    </w:p>
    <w:p>
      <w:pPr>
        <w:spacing w:after="0" w:before="160"/>
      </w:pPr>
      <w:r>
        <w:rPr>
          <w:b/>
          <w:bCs/>
          <w:sz w:val="22"/>
          <w:szCs w:val="22"/>
        </w:rPr>
        <w:t xml:space="preserve">Upwork — Freelance Illustrator</w:t>
      </w:r>
      <w:r>
        <w:rPr>
          <w:sz w:val="22"/>
          <w:szCs w:val="22"/>
        </w:rPr>
        <w:t xml:space="preserve"> | Nigeria | January 2023 – June 2025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Created digital illustrations for clients and NFT projects, developing design, storytelling, and client-communication skills relevant to UI/visual design work.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EDUCATION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Rivers State University of Science and Technology — B.Sc. Computer Science | Jan 2022 – Jan 2026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Ala International Montessori Infant, Junior and High School — High School Diploma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Introduction to Cyber Security Awareness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LANGUAGES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English — Full Professional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Japanese — Elementary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Spanish — Elementary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lyucnwimt2wfcihkwj30" Type="http://schemas.openxmlformats.org/officeDocument/2006/relationships/hyperlink" Target="mailto:solol5672ambaiowei@gmail.com" TargetMode="External"/><Relationship Id="rIdmni0tifzmda1vrv_vsfvt" Type="http://schemas.openxmlformats.org/officeDocument/2006/relationships/hyperlink" Target="http://www.linkedin.com/in/Amba-Reign" TargetMode="External"/><Relationship Id="rIdjxcigooxdoobam1tm4i0n" Type="http://schemas.openxmlformats.org/officeDocument/2006/relationships/hyperlink" Target="https://ambareign.me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2026-09-01T23:45:35.925Z</dcterms:created>
  <dcterms:modified xsi:type="dcterms:W3CDTF">2026-09-01T23:45:35.935Z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